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72" w:rsidRDefault="00030672" w:rsidP="00030672">
      <w:pPr>
        <w:pStyle w:val="a3"/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</w:pPr>
    </w:p>
    <w:p w:rsidR="006D6DD9" w:rsidRDefault="006D6DD9" w:rsidP="00030672">
      <w:pPr>
        <w:pStyle w:val="a3"/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</w:pPr>
    </w:p>
    <w:p w:rsidR="006D6DD9" w:rsidRDefault="006D6DD9" w:rsidP="00030672">
      <w:pPr>
        <w:pStyle w:val="a3"/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</w:pPr>
    </w:p>
    <w:p w:rsidR="006D6DD9" w:rsidRDefault="006D6DD9" w:rsidP="00030672">
      <w:pPr>
        <w:pStyle w:val="a3"/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</w:pPr>
    </w:p>
    <w:p w:rsidR="00030672" w:rsidRPr="006D6DD9" w:rsidRDefault="006D6DD9" w:rsidP="00030672">
      <w:pPr>
        <w:pStyle w:val="a3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6C7B79" w:rsidRPr="006D6DD9">
        <w:rPr>
          <w:rStyle w:val="a4"/>
          <w:rFonts w:ascii="Times New Roman" w:hAnsi="Times New Roman" w:cs="Times New Roman"/>
          <w:b w:val="0"/>
          <w:sz w:val="28"/>
          <w:szCs w:val="28"/>
        </w:rPr>
        <w:t>01.10</w:t>
      </w:r>
      <w:r w:rsidR="00030672" w:rsidRPr="006D6DD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.2024   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63</w:t>
      </w:r>
      <w:r w:rsidR="00030672" w:rsidRPr="006D6DD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</w:p>
    <w:p w:rsidR="00030672" w:rsidRDefault="00030672" w:rsidP="000306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672" w:rsidRDefault="00030672" w:rsidP="000306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672" w:rsidRDefault="00030672" w:rsidP="000306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DD9" w:rsidRDefault="006D6DD9" w:rsidP="000306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672" w:rsidRPr="00CD3262" w:rsidRDefault="00030672" w:rsidP="000306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3262" w:rsidRDefault="00CD3262" w:rsidP="006D6DD9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общественного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рограммы профилактики рисков причинения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вреда (ущерба) охраняемым законом ценностям</w:t>
      </w:r>
      <w:r w:rsidR="0012012C">
        <w:rPr>
          <w:rFonts w:ascii="Times New Roman" w:hAnsi="Times New Roman"/>
          <w:sz w:val="28"/>
          <w:szCs w:val="28"/>
          <w:shd w:val="clear" w:color="auto" w:fill="FFFFFF"/>
        </w:rPr>
        <w:t xml:space="preserve"> в сфере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70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12012C">
        <w:rPr>
          <w:rFonts w:ascii="Times New Roman" w:hAnsi="Times New Roman"/>
          <w:sz w:val="28"/>
          <w:szCs w:val="28"/>
        </w:rPr>
        <w:t xml:space="preserve">на автомобильном транспорте и </w:t>
      </w:r>
      <w:r w:rsidR="00BC206E">
        <w:rPr>
          <w:rFonts w:ascii="Times New Roman" w:hAnsi="Times New Roman"/>
          <w:spacing w:val="2"/>
          <w:sz w:val="28"/>
          <w:szCs w:val="28"/>
        </w:rPr>
        <w:t xml:space="preserve">в дорожном хозяйстве </w:t>
      </w:r>
      <w:r w:rsidR="0012012C">
        <w:rPr>
          <w:rFonts w:ascii="Times New Roman" w:hAnsi="Times New Roman"/>
          <w:spacing w:val="2"/>
          <w:sz w:val="28"/>
          <w:szCs w:val="28"/>
        </w:rPr>
        <w:t xml:space="preserve">на 2025 год </w:t>
      </w:r>
      <w:r w:rsidR="00D70159">
        <w:rPr>
          <w:rFonts w:ascii="Times New Roman" w:hAnsi="Times New Roman"/>
          <w:spacing w:val="2"/>
          <w:sz w:val="28"/>
          <w:szCs w:val="28"/>
        </w:rPr>
        <w:t>на территории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C206E">
        <w:rPr>
          <w:rFonts w:ascii="Times New Roman" w:hAnsi="Times New Roman"/>
          <w:spacing w:val="2"/>
          <w:sz w:val="28"/>
          <w:szCs w:val="28"/>
        </w:rPr>
        <w:t>сельского поселения «</w:t>
      </w:r>
      <w:r w:rsidR="006C7B79">
        <w:rPr>
          <w:rFonts w:ascii="Times New Roman" w:hAnsi="Times New Roman"/>
          <w:spacing w:val="2"/>
          <w:sz w:val="28"/>
          <w:szCs w:val="28"/>
        </w:rPr>
        <w:t>Посёлок Циммермановка</w:t>
      </w:r>
      <w:r>
        <w:rPr>
          <w:rFonts w:ascii="Times New Roman" w:hAnsi="Times New Roman"/>
          <w:spacing w:val="2"/>
          <w:sz w:val="28"/>
          <w:szCs w:val="28"/>
        </w:rPr>
        <w:t xml:space="preserve">» Ульчского </w:t>
      </w:r>
      <w:r>
        <w:rPr>
          <w:rFonts w:ascii="Times New Roman" w:hAnsi="Times New Roman"/>
          <w:sz w:val="28"/>
          <w:szCs w:val="28"/>
        </w:rPr>
        <w:t>муниципального район</w:t>
      </w:r>
      <w:r w:rsidR="00BC6559">
        <w:rPr>
          <w:rFonts w:ascii="Times New Roman" w:hAnsi="Times New Roman"/>
          <w:sz w:val="28"/>
          <w:szCs w:val="28"/>
        </w:rPr>
        <w:t xml:space="preserve">а </w:t>
      </w:r>
      <w:r w:rsidR="0012012C">
        <w:rPr>
          <w:rFonts w:ascii="Times New Roman" w:hAnsi="Times New Roman"/>
          <w:sz w:val="28"/>
          <w:szCs w:val="28"/>
        </w:rPr>
        <w:t>Хабаровского края</w:t>
      </w:r>
    </w:p>
    <w:p w:rsidR="00D70159" w:rsidRPr="00BC206E" w:rsidRDefault="00BC206E" w:rsidP="00030672">
      <w:pPr>
        <w:pStyle w:val="a3"/>
        <w:jc w:val="both"/>
        <w:rPr>
          <w:rFonts w:ascii="Times New Roman" w:hAnsi="Times New Roman" w:cs="Times New Roman"/>
          <w:bCs/>
          <w:color w:val="252525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  <w:t xml:space="preserve"> </w:t>
      </w:r>
    </w:p>
    <w:p w:rsidR="00030672" w:rsidRDefault="00756F88" w:rsidP="00030672">
      <w:pPr>
        <w:shd w:val="clear" w:color="auto" w:fill="FFFFFF"/>
        <w:ind w:firstLine="540"/>
        <w:jc w:val="both"/>
      </w:pPr>
      <w:r>
        <w:t xml:space="preserve"> </w:t>
      </w:r>
      <w:proofErr w:type="gramStart"/>
      <w:r w:rsidRPr="0088585C"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постановлением Правительства Российской</w:t>
      </w:r>
      <w:r>
        <w:t xml:space="preserve"> Федерации от 25.06.2021 № 990 «</w:t>
      </w:r>
      <w:r w:rsidRPr="0088585C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>
        <w:t>ям», администрация сельского</w:t>
      </w:r>
      <w:r w:rsidR="00BC6559" w:rsidRPr="00BC6559">
        <w:rPr>
          <w:spacing w:val="2"/>
        </w:rPr>
        <w:t xml:space="preserve"> </w:t>
      </w:r>
      <w:r w:rsidR="00BC6559">
        <w:rPr>
          <w:spacing w:val="2"/>
        </w:rPr>
        <w:t>поселения «</w:t>
      </w:r>
      <w:r w:rsidR="006C7B79">
        <w:rPr>
          <w:spacing w:val="2"/>
        </w:rPr>
        <w:t>Посёлок Циммермановка</w:t>
      </w:r>
      <w:r w:rsidR="00BC6559">
        <w:rPr>
          <w:spacing w:val="2"/>
        </w:rPr>
        <w:t xml:space="preserve">» Ульчского </w:t>
      </w:r>
      <w:r w:rsidR="00BC6559">
        <w:t>муниципального района Хабаровского края</w:t>
      </w:r>
      <w:proofErr w:type="gramEnd"/>
    </w:p>
    <w:p w:rsidR="00030672" w:rsidRDefault="00030672" w:rsidP="0003067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ПОСТАНОВЛЯЕТ:</w:t>
      </w:r>
    </w:p>
    <w:p w:rsidR="00030672" w:rsidRDefault="00030672" w:rsidP="0003067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1.Провести общественное обсуждение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рограммы профилактики рисков причинения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вреда (ущерба) охраняемым зак</w:t>
      </w:r>
      <w:r w:rsidR="00090BFB">
        <w:rPr>
          <w:rFonts w:ascii="Times New Roman" w:hAnsi="Times New Roman"/>
          <w:sz w:val="28"/>
          <w:szCs w:val="28"/>
          <w:shd w:val="clear" w:color="auto" w:fill="FFFFFF"/>
        </w:rPr>
        <w:t>оном ценностям в сфере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31AB0">
        <w:rPr>
          <w:rFonts w:ascii="Times New Roman" w:hAnsi="Times New Roman"/>
          <w:sz w:val="28"/>
          <w:szCs w:val="28"/>
        </w:rPr>
        <w:t xml:space="preserve">на автомобильном транспорте и </w:t>
      </w:r>
      <w:r w:rsidR="00331AB0">
        <w:rPr>
          <w:rFonts w:ascii="Times New Roman" w:hAnsi="Times New Roman"/>
          <w:spacing w:val="2"/>
          <w:sz w:val="28"/>
          <w:szCs w:val="28"/>
        </w:rPr>
        <w:t xml:space="preserve">в дорожном хозяйстве на 2025 год </w:t>
      </w:r>
      <w:r>
        <w:rPr>
          <w:rFonts w:ascii="Times New Roman" w:hAnsi="Times New Roman"/>
          <w:bCs/>
          <w:sz w:val="28"/>
          <w:szCs w:val="28"/>
        </w:rPr>
        <w:t>на территории</w:t>
      </w:r>
      <w:r>
        <w:rPr>
          <w:b/>
          <w:bCs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сельского поселения «</w:t>
      </w:r>
      <w:r w:rsidR="006C7B79">
        <w:rPr>
          <w:rFonts w:ascii="Times New Roman" w:hAnsi="Times New Roman"/>
          <w:spacing w:val="2"/>
          <w:sz w:val="28"/>
          <w:szCs w:val="28"/>
        </w:rPr>
        <w:t>Посёлок Циммермановка»</w:t>
      </w:r>
      <w:r>
        <w:rPr>
          <w:rFonts w:ascii="Times New Roman" w:hAnsi="Times New Roman"/>
          <w:spacing w:val="2"/>
          <w:sz w:val="28"/>
          <w:szCs w:val="28"/>
        </w:rPr>
        <w:t xml:space="preserve"> Ульчского </w:t>
      </w:r>
      <w:r>
        <w:rPr>
          <w:rFonts w:ascii="Times New Roman" w:hAnsi="Times New Roman"/>
          <w:sz w:val="28"/>
          <w:szCs w:val="28"/>
        </w:rPr>
        <w:t>муниципального райо</w:t>
      </w:r>
      <w:r w:rsidR="00331AB0">
        <w:rPr>
          <w:rFonts w:ascii="Times New Roman" w:hAnsi="Times New Roman"/>
          <w:sz w:val="28"/>
          <w:szCs w:val="28"/>
        </w:rPr>
        <w:t>на Хабаровского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6C7B79" w:rsidRPr="006C7B79" w:rsidRDefault="006C7B79" w:rsidP="006C7B79">
      <w:pPr>
        <w:ind w:right="-14"/>
        <w:jc w:val="both"/>
      </w:pPr>
      <w:r>
        <w:rPr>
          <w:szCs w:val="24"/>
        </w:rPr>
        <w:t xml:space="preserve">     </w:t>
      </w:r>
      <w:r w:rsidRPr="006C7B79">
        <w:rPr>
          <w:szCs w:val="24"/>
        </w:rPr>
        <w:t>2</w:t>
      </w:r>
      <w:r w:rsidRPr="006C7B79">
        <w:t>. Контроль за исполнение настоящего постановления оставляю за собой.</w:t>
      </w:r>
    </w:p>
    <w:p w:rsidR="006C7B79" w:rsidRPr="006C7B79" w:rsidRDefault="006C7B79" w:rsidP="006C7B79">
      <w:pPr>
        <w:jc w:val="both"/>
      </w:pPr>
      <w:r w:rsidRPr="006C7B79">
        <w:t xml:space="preserve">     3. Опубликовать настоящее постановление в информационном листке органа местного самоуправления «Основы самоуправления» и разместить на официальном сайте администрации сельского поселения «Поселок Циммермановка» в информационно-телекоммуникационной сети "Интернет".</w:t>
      </w:r>
    </w:p>
    <w:p w:rsidR="006C7B79" w:rsidRPr="006C7B79" w:rsidRDefault="006C7B79" w:rsidP="006C7B79">
      <w:pPr>
        <w:jc w:val="both"/>
      </w:pPr>
      <w:r w:rsidRPr="006C7B79">
        <w:t xml:space="preserve">     4. Постановление  вступает в силу  после его официального опубликования (обнародования).</w:t>
      </w:r>
    </w:p>
    <w:p w:rsidR="00030672" w:rsidRDefault="00030672" w:rsidP="00030672">
      <w:pPr>
        <w:ind w:firstLine="540"/>
        <w:jc w:val="both"/>
      </w:pPr>
    </w:p>
    <w:p w:rsidR="00030672" w:rsidRDefault="00030672" w:rsidP="00030672">
      <w:pPr>
        <w:ind w:firstLine="720"/>
        <w:jc w:val="both"/>
      </w:pPr>
    </w:p>
    <w:p w:rsidR="00030672" w:rsidRDefault="00256ECE" w:rsidP="00030672">
      <w:pPr>
        <w:spacing w:line="240" w:lineRule="exact"/>
        <w:jc w:val="both"/>
      </w:pPr>
      <w:r>
        <w:t>Глава</w:t>
      </w:r>
      <w:r w:rsidR="00030672">
        <w:t xml:space="preserve"> сельского поселения                                              </w:t>
      </w:r>
      <w:r w:rsidR="006C7B79">
        <w:t xml:space="preserve">   </w:t>
      </w:r>
      <w:r w:rsidR="00030672">
        <w:t xml:space="preserve">   </w:t>
      </w:r>
      <w:r>
        <w:t xml:space="preserve">           </w:t>
      </w:r>
      <w:r w:rsidR="00030672">
        <w:t xml:space="preserve">  </w:t>
      </w:r>
      <w:r>
        <w:t>А.Г. Попов</w:t>
      </w:r>
    </w:p>
    <w:p w:rsidR="00030672" w:rsidRDefault="00030672" w:rsidP="00030672">
      <w:pPr>
        <w:spacing w:line="240" w:lineRule="exact"/>
        <w:jc w:val="both"/>
      </w:pPr>
    </w:p>
    <w:p w:rsidR="00030672" w:rsidRDefault="00030672" w:rsidP="000306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030672" w:rsidSect="00DC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B58B7"/>
    <w:rsid w:val="00030672"/>
    <w:rsid w:val="00090BFB"/>
    <w:rsid w:val="0012012C"/>
    <w:rsid w:val="00256ECE"/>
    <w:rsid w:val="002D5382"/>
    <w:rsid w:val="00313D59"/>
    <w:rsid w:val="00331AB0"/>
    <w:rsid w:val="003D0867"/>
    <w:rsid w:val="005B7039"/>
    <w:rsid w:val="006C7B79"/>
    <w:rsid w:val="006D6DD9"/>
    <w:rsid w:val="00756F88"/>
    <w:rsid w:val="00A20630"/>
    <w:rsid w:val="00BC206E"/>
    <w:rsid w:val="00BC6559"/>
    <w:rsid w:val="00CB6D73"/>
    <w:rsid w:val="00CD3262"/>
    <w:rsid w:val="00D10FB3"/>
    <w:rsid w:val="00D70159"/>
    <w:rsid w:val="00DB58B7"/>
    <w:rsid w:val="00DC56C3"/>
    <w:rsid w:val="00E8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672"/>
    <w:pPr>
      <w:spacing w:after="0" w:line="240" w:lineRule="auto"/>
    </w:pPr>
  </w:style>
  <w:style w:type="character" w:styleId="a4">
    <w:name w:val="Strong"/>
    <w:basedOn w:val="a0"/>
    <w:uiPriority w:val="22"/>
    <w:qFormat/>
    <w:rsid w:val="000306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Еврики</cp:lastModifiedBy>
  <cp:revision>11</cp:revision>
  <cp:lastPrinted>2024-10-07T04:26:00Z</cp:lastPrinted>
  <dcterms:created xsi:type="dcterms:W3CDTF">2024-09-30T01:29:00Z</dcterms:created>
  <dcterms:modified xsi:type="dcterms:W3CDTF">2024-10-07T04:29:00Z</dcterms:modified>
</cp:coreProperties>
</file>